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300" w:lineRule="auto"/>
        <w:rPr>
          <w:b w:val="1"/>
          <w:sz w:val="42"/>
          <w:szCs w:val="42"/>
        </w:rPr>
      </w:pPr>
      <w:r w:rsidDel="00000000" w:rsidR="00000000" w:rsidRPr="00000000">
        <w:rPr>
          <w:b w:val="1"/>
          <w:sz w:val="42"/>
          <w:szCs w:val="42"/>
          <w:rtl w:val="0"/>
        </w:rPr>
        <w:t xml:space="preserve">Internal Communications Assets</w:t>
      </w:r>
    </w:p>
    <w:p w:rsidR="00000000" w:rsidDel="00000000" w:rsidP="00000000" w:rsidRDefault="00000000" w:rsidRPr="00000000" w14:paraId="00000002">
      <w:pPr>
        <w:widowControl w:val="0"/>
        <w:spacing w:after="200" w:before="0" w:line="300" w:lineRule="auto"/>
        <w:ind w:left="0" w:firstLine="0"/>
        <w:rPr>
          <w:b w:val="1"/>
          <w:sz w:val="32"/>
          <w:szCs w:val="32"/>
        </w:rPr>
      </w:pPr>
      <w:r w:rsidDel="00000000" w:rsidR="00000000" w:rsidRPr="00000000">
        <w:rPr>
          <w:b w:val="1"/>
          <w:sz w:val="32"/>
          <w:szCs w:val="32"/>
          <w:rtl w:val="0"/>
        </w:rPr>
        <w:t xml:space="preserve">E-mail template voor CEO's of HR-leiders aan werknemers</w:t>
      </w:r>
      <w:r w:rsidDel="00000000" w:rsidR="00000000" w:rsidRPr="00000000">
        <w:rPr>
          <w:rtl w:val="0"/>
        </w:rPr>
      </w:r>
    </w:p>
    <w:p w:rsidR="00000000" w:rsidDel="00000000" w:rsidP="00000000" w:rsidRDefault="00000000" w:rsidRPr="00000000" w14:paraId="00000003">
      <w:pPr>
        <w:widowControl w:val="0"/>
        <w:spacing w:after="200" w:before="0" w:line="300" w:lineRule="auto"/>
        <w:rPr/>
      </w:pPr>
      <w:r w:rsidDel="00000000" w:rsidR="00000000" w:rsidRPr="00000000">
        <w:rPr>
          <w:b w:val="1"/>
          <w:rtl w:val="0"/>
        </w:rPr>
        <w:t xml:space="preserve">Onderwerp: </w:t>
      </w:r>
      <w:r w:rsidDel="00000000" w:rsidR="00000000" w:rsidRPr="00000000">
        <w:rPr>
          <w:rtl w:val="0"/>
        </w:rPr>
        <w:t xml:space="preserve">Een veilige en ondersteunende werkplek creëren</w:t>
      </w:r>
    </w:p>
    <w:p w:rsidR="00000000" w:rsidDel="00000000" w:rsidP="00000000" w:rsidRDefault="00000000" w:rsidRPr="00000000" w14:paraId="00000004">
      <w:pPr>
        <w:widowControl w:val="0"/>
        <w:spacing w:after="200" w:line="300" w:lineRule="auto"/>
        <w:rPr/>
      </w:pPr>
      <w:r w:rsidDel="00000000" w:rsidR="00000000" w:rsidRPr="00000000">
        <w:rPr>
          <w:rtl w:val="0"/>
        </w:rPr>
        <w:t xml:space="preserve">Beste [collega's/team],</w:t>
      </w:r>
    </w:p>
    <w:p w:rsidR="00000000" w:rsidDel="00000000" w:rsidP="00000000" w:rsidRDefault="00000000" w:rsidRPr="00000000" w14:paraId="00000005">
      <w:pPr>
        <w:widowControl w:val="0"/>
        <w:spacing w:after="200" w:line="300" w:lineRule="auto"/>
        <w:rPr/>
      </w:pPr>
      <w:r w:rsidDel="00000000" w:rsidR="00000000" w:rsidRPr="00000000">
        <w:rPr>
          <w:rtl w:val="0"/>
        </w:rPr>
        <w:t xml:space="preserve">We delen een belangrijke nieuwe training met jullie als onderdeel van ons streven om een veilige en ondersteunende werkplek te creëren voor iedereen die te maken heeft met huiselijk en seksueel geweld.</w:t>
      </w:r>
    </w:p>
    <w:p w:rsidR="00000000" w:rsidDel="00000000" w:rsidP="00000000" w:rsidRDefault="00000000" w:rsidRPr="00000000" w14:paraId="00000006">
      <w:pPr>
        <w:widowControl w:val="0"/>
        <w:spacing w:after="200" w:line="300" w:lineRule="auto"/>
        <w:rPr/>
      </w:pPr>
      <w:r w:rsidDel="00000000" w:rsidR="00000000" w:rsidRPr="00000000">
        <w:rPr>
          <w:rtl w:val="0"/>
        </w:rPr>
        <w:t xml:space="preserve">Wie je ook bent, waar je ook vandaan komt, iedereen kan te maken krijgen met huiselijk of seksueel geweld, waarbij vrouwen onevenredig vaak het slachtoffer zijn. UN Women schat dat 1 op de 3 vrouwen in haar leven te maken krijgt met geweld. Voor mensen die te maken hebben met geweld en misbruik is de werkplek misschien wel de enige veilige plek.</w:t>
      </w:r>
    </w:p>
    <w:p w:rsidR="00000000" w:rsidDel="00000000" w:rsidP="00000000" w:rsidRDefault="00000000" w:rsidRPr="00000000" w14:paraId="00000007">
      <w:pPr>
        <w:widowControl w:val="0"/>
        <w:spacing w:after="200" w:line="300" w:lineRule="auto"/>
        <w:rPr/>
      </w:pPr>
      <w:r w:rsidDel="00000000" w:rsidR="00000000" w:rsidRPr="00000000">
        <w:rPr>
          <w:rtl w:val="0"/>
        </w:rPr>
        <w:t xml:space="preserve">AXA Safe Spaces is een online training die is ontwikkeld met de steun van toonaangevende liefdadigheidsinstellingen en deskundigen, samen met de NO MORE Foundation. Aan de hand van verhalen, deskundige perspectieven en getuigenissen van slachtoffers helpt deze training je om de tekenen van huiselijk en seksueel geweld te </w:t>
      </w:r>
      <w:r w:rsidDel="00000000" w:rsidR="00000000" w:rsidRPr="00000000">
        <w:rPr>
          <w:b w:val="1"/>
          <w:rtl w:val="0"/>
        </w:rPr>
        <w:t xml:space="preserve">herkennen</w:t>
      </w:r>
      <w:r w:rsidDel="00000000" w:rsidR="00000000" w:rsidRPr="00000000">
        <w:rPr>
          <w:rtl w:val="0"/>
        </w:rPr>
        <w:t xml:space="preserve">, met empathie te </w:t>
      </w:r>
      <w:r w:rsidDel="00000000" w:rsidR="00000000" w:rsidRPr="00000000">
        <w:rPr>
          <w:b w:val="1"/>
          <w:rtl w:val="0"/>
        </w:rPr>
        <w:t xml:space="preserve">reageren</w:t>
      </w:r>
      <w:r w:rsidDel="00000000" w:rsidR="00000000" w:rsidRPr="00000000">
        <w:rPr>
          <w:rtl w:val="0"/>
        </w:rPr>
        <w:t xml:space="preserve"> en de getroffenen door te </w:t>
      </w:r>
      <w:r w:rsidDel="00000000" w:rsidR="00000000" w:rsidRPr="00000000">
        <w:rPr>
          <w:b w:val="1"/>
          <w:rtl w:val="0"/>
        </w:rPr>
        <w:t xml:space="preserve">verwijzen</w:t>
      </w:r>
      <w:r w:rsidDel="00000000" w:rsidR="00000000" w:rsidRPr="00000000">
        <w:rPr>
          <w:rtl w:val="0"/>
        </w:rPr>
        <w:t xml:space="preserve"> naar gespecialiseerde diensten. Je wordt daarbij doorverwezen naar de </w:t>
      </w:r>
      <w:hyperlink r:id="rId7">
        <w:r w:rsidDel="00000000" w:rsidR="00000000" w:rsidRPr="00000000">
          <w:rPr>
            <w:color w:val="1155cc"/>
            <w:u w:val="single"/>
            <w:rtl w:val="0"/>
          </w:rPr>
          <w:t xml:space="preserve">NO MORE Global Directory</w:t>
        </w:r>
      </w:hyperlink>
      <w:r w:rsidDel="00000000" w:rsidR="00000000" w:rsidRPr="00000000">
        <w:rPr>
          <w:rtl w:val="0"/>
        </w:rPr>
        <w:t xml:space="preserve"> met hulplijnen en ondersteunende diensten in meer dan 200 landen over de hele wereld.</w:t>
      </w:r>
    </w:p>
    <w:p w:rsidR="00000000" w:rsidDel="00000000" w:rsidP="00000000" w:rsidRDefault="00000000" w:rsidRPr="00000000" w14:paraId="00000008">
      <w:pPr>
        <w:widowControl w:val="0"/>
        <w:spacing w:after="200" w:line="300" w:lineRule="auto"/>
        <w:rPr/>
      </w:pPr>
      <w:r w:rsidDel="00000000" w:rsidR="00000000" w:rsidRPr="00000000">
        <w:rPr>
          <w:rtl w:val="0"/>
        </w:rPr>
        <w:t xml:space="preserve">Deelname aan de training is [vrijwillig en] anoniem. Je kan de training in jouw eigen tijd volgen en hier vinden: </w:t>
      </w:r>
      <w:hyperlink r:id="rId8">
        <w:r w:rsidDel="00000000" w:rsidR="00000000" w:rsidRPr="00000000">
          <w:rPr>
            <w:color w:val="1155cc"/>
            <w:u w:val="single"/>
            <w:rtl w:val="0"/>
          </w:rPr>
          <w:t xml:space="preserve">https://safespaces-againstviolence.axa.com</w:t>
        </w:r>
      </w:hyperlink>
      <w:r w:rsidDel="00000000" w:rsidR="00000000" w:rsidRPr="00000000">
        <w:rPr>
          <w:rtl w:val="0"/>
        </w:rPr>
      </w:r>
    </w:p>
    <w:p w:rsidR="00000000" w:rsidDel="00000000" w:rsidP="00000000" w:rsidRDefault="00000000" w:rsidRPr="00000000" w14:paraId="00000009">
      <w:pPr>
        <w:widowControl w:val="0"/>
        <w:spacing w:line="300" w:lineRule="auto"/>
        <w:rPr>
          <w:b w:val="1"/>
        </w:rPr>
      </w:pPr>
      <w:r w:rsidDel="00000000" w:rsidR="00000000" w:rsidRPr="00000000">
        <w:rPr>
          <w:b w:val="1"/>
          <w:rtl w:val="0"/>
        </w:rPr>
        <w:t xml:space="preserve">Inhoudswaarschuwing</w:t>
      </w:r>
    </w:p>
    <w:p w:rsidR="00000000" w:rsidDel="00000000" w:rsidP="00000000" w:rsidRDefault="00000000" w:rsidRPr="00000000" w14:paraId="0000000A">
      <w:pPr>
        <w:widowControl w:val="0"/>
        <w:spacing w:after="200" w:line="300" w:lineRule="auto"/>
        <w:rPr/>
      </w:pPr>
      <w:r w:rsidDel="00000000" w:rsidR="00000000" w:rsidRPr="00000000">
        <w:rPr>
          <w:rtl w:val="0"/>
        </w:rPr>
        <w:t xml:space="preserve">De training bevat thema's die verband houden met huiselijk en seksueel geweld. Hoewel er geen expliciet geweld wordt getoond, kan sommige inhoud voor sommigen schokkend of triggervend zijn. Als je op enig moment wilt stoppen met kijken of je voelt je overweldigd, raden we je aan de video of website te pauzeren of te verlaten, een pauze te nemen en/of steun te zoeken bij iemand die je vertrouwt.</w:t>
      </w:r>
    </w:p>
    <w:p w:rsidR="00000000" w:rsidDel="00000000" w:rsidP="00000000" w:rsidRDefault="00000000" w:rsidRPr="00000000" w14:paraId="0000000B">
      <w:pPr>
        <w:widowControl w:val="0"/>
        <w:spacing w:after="200" w:line="300" w:lineRule="auto"/>
        <w:rPr/>
      </w:pPr>
      <w:r w:rsidDel="00000000" w:rsidR="00000000" w:rsidRPr="00000000">
        <w:rPr>
          <w:rtl w:val="0"/>
        </w:rPr>
        <w:t xml:space="preserve">Als  je vragen hebt of als dit voor jou persoonlijk iets oproept, is er ondersteuning beschikbaar. Je kan in vertrouwen praten met [naam of functie invoegen] of contact opnemen met [interne ondersteuning/EAP-lijn invoegen, indien van toepassing].</w:t>
      </w:r>
    </w:p>
    <w:p w:rsidR="00000000" w:rsidDel="00000000" w:rsidP="00000000" w:rsidRDefault="00000000" w:rsidRPr="00000000" w14:paraId="0000000C">
      <w:pPr>
        <w:widowControl w:val="0"/>
        <w:spacing w:after="200" w:line="300" w:lineRule="auto"/>
        <w:rPr/>
      </w:pPr>
      <w:r w:rsidDel="00000000" w:rsidR="00000000" w:rsidRPr="00000000">
        <w:rPr>
          <w:rtl w:val="0"/>
        </w:rPr>
      </w:r>
    </w:p>
    <w:p w:rsidR="00000000" w:rsidDel="00000000" w:rsidP="00000000" w:rsidRDefault="00000000" w:rsidRPr="00000000" w14:paraId="0000000D">
      <w:pPr>
        <w:widowControl w:val="0"/>
        <w:spacing w:after="200" w:line="300" w:lineRule="auto"/>
        <w:rPr/>
      </w:pPr>
      <w:r w:rsidDel="00000000" w:rsidR="00000000" w:rsidRPr="00000000">
        <w:rPr>
          <w:rtl w:val="0"/>
        </w:rPr>
        <w:t xml:space="preserve">Bedankt dat je de tijd hebt genomen om deze training te volgen en ons te helpen een veilige en ondersteunende omgeving te creëren.</w:t>
      </w:r>
    </w:p>
    <w:p w:rsidR="00000000" w:rsidDel="00000000" w:rsidP="00000000" w:rsidRDefault="00000000" w:rsidRPr="00000000" w14:paraId="0000000E">
      <w:pPr>
        <w:widowControl w:val="0"/>
        <w:spacing w:after="200" w:line="300" w:lineRule="auto"/>
        <w:rPr/>
      </w:pPr>
      <w:r w:rsidDel="00000000" w:rsidR="00000000" w:rsidRPr="00000000">
        <w:rPr>
          <w:rtl w:val="0"/>
        </w:rPr>
        <w:t xml:space="preserve">Met vriendelijke groet,</w:t>
      </w:r>
    </w:p>
    <w:p w:rsidR="00000000" w:rsidDel="00000000" w:rsidP="00000000" w:rsidRDefault="00000000" w:rsidRPr="00000000" w14:paraId="0000000F">
      <w:pPr>
        <w:widowControl w:val="0"/>
        <w:spacing w:after="200" w:line="300" w:lineRule="auto"/>
        <w:rPr/>
      </w:pPr>
      <w:r w:rsidDel="00000000" w:rsidR="00000000" w:rsidRPr="00000000">
        <w:rPr>
          <w:rtl w:val="0"/>
        </w:rPr>
        <w:t xml:space="preserve">[Uw naam]</w:t>
      </w:r>
    </w:p>
    <w:p w:rsidR="00000000" w:rsidDel="00000000" w:rsidP="00000000" w:rsidRDefault="00000000" w:rsidRPr="00000000" w14:paraId="00000010">
      <w:pPr>
        <w:widowControl w:val="0"/>
        <w:spacing w:after="200" w:line="300" w:lineRule="auto"/>
        <w:rPr/>
      </w:pPr>
      <w:r w:rsidDel="00000000" w:rsidR="00000000" w:rsidRPr="00000000">
        <w:rPr>
          <w:rtl w:val="0"/>
        </w:rPr>
      </w:r>
    </w:p>
    <w:p w:rsidR="00000000" w:rsidDel="00000000" w:rsidP="00000000" w:rsidRDefault="00000000" w:rsidRPr="00000000" w14:paraId="00000011">
      <w:pPr>
        <w:widowControl w:val="0"/>
        <w:spacing w:after="0" w:before="0" w:line="300" w:lineRule="auto"/>
        <w:rPr>
          <w:b w:val="1"/>
          <w:sz w:val="32"/>
          <w:szCs w:val="32"/>
        </w:rPr>
      </w:pPr>
      <w:r w:rsidDel="00000000" w:rsidR="00000000" w:rsidRPr="00000000">
        <w:rPr>
          <w:b w:val="1"/>
          <w:sz w:val="32"/>
          <w:szCs w:val="32"/>
          <w:rtl w:val="0"/>
        </w:rPr>
        <w:t xml:space="preserve">Learning Management System Content</w:t>
      </w:r>
    </w:p>
    <w:p w:rsidR="00000000" w:rsidDel="00000000" w:rsidP="00000000" w:rsidRDefault="00000000" w:rsidRPr="00000000" w14:paraId="00000012">
      <w:pPr>
        <w:widowControl w:val="0"/>
        <w:spacing w:after="200" w:line="300" w:lineRule="auto"/>
        <w:rPr>
          <w:i w:val="1"/>
        </w:rPr>
      </w:pPr>
      <w:r w:rsidDel="00000000" w:rsidR="00000000" w:rsidRPr="00000000">
        <w:rPr>
          <w:i w:val="1"/>
          <w:rtl w:val="0"/>
        </w:rPr>
        <w:t xml:space="preserve">Voor degenen die het delen op hun eigen Learning Management Systems (LMS) en leerdoelen.</w:t>
      </w:r>
    </w:p>
    <w:p w:rsidR="00000000" w:rsidDel="00000000" w:rsidP="00000000" w:rsidRDefault="00000000" w:rsidRPr="00000000" w14:paraId="00000013">
      <w:pPr>
        <w:widowControl w:val="0"/>
        <w:spacing w:after="0" w:line="300" w:lineRule="auto"/>
        <w:rPr>
          <w:b w:val="1"/>
        </w:rPr>
      </w:pPr>
      <w:r w:rsidDel="00000000" w:rsidR="00000000" w:rsidRPr="00000000">
        <w:rPr>
          <w:b w:val="1"/>
          <w:rtl w:val="0"/>
        </w:rPr>
        <w:t xml:space="preserve">AXA Safe Spaces-training</w:t>
      </w:r>
    </w:p>
    <w:p w:rsidR="00000000" w:rsidDel="00000000" w:rsidP="00000000" w:rsidRDefault="00000000" w:rsidRPr="00000000" w14:paraId="00000014">
      <w:pPr>
        <w:widowControl w:val="0"/>
        <w:spacing w:after="200" w:line="300" w:lineRule="auto"/>
        <w:rPr/>
      </w:pPr>
      <w:r w:rsidDel="00000000" w:rsidR="00000000" w:rsidRPr="00000000">
        <w:rPr>
          <w:b w:val="1"/>
          <w:rtl w:val="0"/>
        </w:rPr>
        <w:t xml:space="preserve">Duur: </w:t>
      </w:r>
      <w:r w:rsidDel="00000000" w:rsidR="00000000" w:rsidRPr="00000000">
        <w:rPr>
          <w:rtl w:val="0"/>
        </w:rPr>
        <w:t xml:space="preserve">flexibel</w:t>
      </w:r>
      <w:r w:rsidDel="00000000" w:rsidR="00000000" w:rsidRPr="00000000">
        <w:rPr>
          <w:b w:val="1"/>
          <w:rtl w:val="0"/>
        </w:rPr>
        <w:t xml:space="preserve"> | Kernmodule: </w:t>
      </w:r>
      <w:r w:rsidDel="00000000" w:rsidR="00000000" w:rsidRPr="00000000">
        <w:rPr>
          <w:rtl w:val="0"/>
        </w:rPr>
        <w:t xml:space="preserve">30 minuten</w:t>
      </w:r>
      <w:r w:rsidDel="00000000" w:rsidR="00000000" w:rsidRPr="00000000">
        <w:rPr>
          <w:b w:val="1"/>
          <w:rtl w:val="0"/>
        </w:rPr>
        <w:t xml:space="preserve"> | Optionele modules: </w:t>
      </w:r>
      <w:r w:rsidDel="00000000" w:rsidR="00000000" w:rsidRPr="00000000">
        <w:rPr>
          <w:rtl w:val="0"/>
        </w:rPr>
        <w:t xml:space="preserve">elk 15 minuten</w:t>
      </w:r>
    </w:p>
    <w:p w:rsidR="00000000" w:rsidDel="00000000" w:rsidP="00000000" w:rsidRDefault="00000000" w:rsidRPr="00000000" w14:paraId="00000015">
      <w:pPr>
        <w:widowControl w:val="0"/>
        <w:spacing w:after="200" w:line="300" w:lineRule="auto"/>
        <w:rPr/>
      </w:pPr>
      <w:r w:rsidDel="00000000" w:rsidR="00000000" w:rsidRPr="00000000">
        <w:rPr>
          <w:rtl w:val="0"/>
        </w:rPr>
        <w:t xml:space="preserve">Wie je ook bent, waar je ook vandaan komt, iedereen kan te maken krijgen met huiselijk of seksueel geweld, waarbij vrouwen onevenredig vaak het slachtoffer zijn. UN Women schat dat 1 op de 3 vrouwen in haar leven te maken krijgt met geweld. Voor mensen die te maken hebben met geweld en misbruik is de werkplek misschien wel de enige veilige plek.</w:t>
      </w:r>
    </w:p>
    <w:p w:rsidR="00000000" w:rsidDel="00000000" w:rsidP="00000000" w:rsidRDefault="00000000" w:rsidRPr="00000000" w14:paraId="00000016">
      <w:pPr>
        <w:widowControl w:val="0"/>
        <w:spacing w:after="200" w:line="300" w:lineRule="auto"/>
        <w:rPr/>
      </w:pPr>
      <w:r w:rsidDel="00000000" w:rsidR="00000000" w:rsidRPr="00000000">
        <w:rPr>
          <w:rtl w:val="0"/>
        </w:rPr>
        <w:t xml:space="preserve">AXA Safe Spaces is een online training die is ontwikkeld met de steun van toonaangevende liefdadigheidsinstellingen en deskundigen, samen</w:t>
      </w:r>
    </w:p>
    <w:p w:rsidR="00000000" w:rsidDel="00000000" w:rsidP="00000000" w:rsidRDefault="00000000" w:rsidRPr="00000000" w14:paraId="00000017">
      <w:pPr>
        <w:widowControl w:val="0"/>
        <w:spacing w:after="200" w:line="300" w:lineRule="auto"/>
        <w:rPr/>
      </w:pPr>
      <w:r w:rsidDel="00000000" w:rsidR="00000000" w:rsidRPr="00000000">
        <w:rPr>
          <w:rtl w:val="0"/>
        </w:rPr>
        <w:t xml:space="preserve">met de NO MORE Foundation. Aan de hand van verhalen, deskundige perspectieven en getuigenissen van overlevenden helpt deze training je om de tekenen van huiselijk en seksueel geweld te </w:t>
      </w:r>
      <w:r w:rsidDel="00000000" w:rsidR="00000000" w:rsidRPr="00000000">
        <w:rPr>
          <w:b w:val="1"/>
          <w:rtl w:val="0"/>
        </w:rPr>
        <w:t xml:space="preserve">herkennen</w:t>
      </w:r>
      <w:r w:rsidDel="00000000" w:rsidR="00000000" w:rsidRPr="00000000">
        <w:rPr>
          <w:rtl w:val="0"/>
        </w:rPr>
        <w:t xml:space="preserve">, met empathie te </w:t>
      </w:r>
      <w:r w:rsidDel="00000000" w:rsidR="00000000" w:rsidRPr="00000000">
        <w:rPr>
          <w:b w:val="1"/>
          <w:rtl w:val="0"/>
        </w:rPr>
        <w:t xml:space="preserve">reageren</w:t>
      </w:r>
      <w:r w:rsidDel="00000000" w:rsidR="00000000" w:rsidRPr="00000000">
        <w:rPr>
          <w:rtl w:val="0"/>
        </w:rPr>
        <w:t xml:space="preserve"> en de getroffenen door te </w:t>
      </w:r>
      <w:r w:rsidDel="00000000" w:rsidR="00000000" w:rsidRPr="00000000">
        <w:rPr>
          <w:b w:val="1"/>
          <w:rtl w:val="0"/>
        </w:rPr>
        <w:t xml:space="preserve">verwijzen</w:t>
      </w:r>
      <w:r w:rsidDel="00000000" w:rsidR="00000000" w:rsidRPr="00000000">
        <w:rPr>
          <w:rtl w:val="0"/>
        </w:rPr>
        <w:t xml:space="preserve"> naar gespecialiseerde diensten. Je wordt daarbij doorverwezen naar de NO MORE Global Directory met hulplijnen en ondersteunende diensten in meer dan 200 landen over de hele wereld.</w:t>
      </w:r>
    </w:p>
    <w:p w:rsidR="00000000" w:rsidDel="00000000" w:rsidP="00000000" w:rsidRDefault="00000000" w:rsidRPr="00000000" w14:paraId="00000018">
      <w:pPr>
        <w:widowControl w:val="0"/>
        <w:spacing w:after="200" w:line="300" w:lineRule="auto"/>
        <w:rPr>
          <w:b w:val="1"/>
        </w:rPr>
      </w:pPr>
      <w:r w:rsidDel="00000000" w:rsidR="00000000" w:rsidRPr="00000000">
        <w:rPr>
          <w:rtl w:val="0"/>
        </w:rPr>
        <w:t xml:space="preserve">Deelname aan de training is [vrijwillig en] anoniem. Je kan de training in je eigen tijd volgen en hier vinden: </w:t>
      </w:r>
      <w:hyperlink r:id="rId9">
        <w:r w:rsidDel="00000000" w:rsidR="00000000" w:rsidRPr="00000000">
          <w:rPr>
            <w:color w:val="1155cc"/>
            <w:u w:val="single"/>
            <w:rtl w:val="0"/>
          </w:rPr>
          <w:t xml:space="preserve">https://safespaces-againstviolence.axa.com</w:t>
        </w:r>
      </w:hyperlink>
      <w:r w:rsidDel="00000000" w:rsidR="00000000" w:rsidRPr="00000000">
        <w:rPr>
          <w:rtl w:val="0"/>
        </w:rPr>
      </w:r>
    </w:p>
    <w:p w:rsidR="00000000" w:rsidDel="00000000" w:rsidP="00000000" w:rsidRDefault="00000000" w:rsidRPr="00000000" w14:paraId="00000019">
      <w:pPr>
        <w:widowControl w:val="0"/>
        <w:spacing w:after="200" w:line="300" w:lineRule="auto"/>
        <w:rPr>
          <w:b w:val="1"/>
        </w:rPr>
      </w:pPr>
      <w:r w:rsidDel="00000000" w:rsidR="00000000" w:rsidRPr="00000000">
        <w:rPr>
          <w:rtl w:val="0"/>
        </w:rPr>
      </w:r>
    </w:p>
    <w:p w:rsidR="00000000" w:rsidDel="00000000" w:rsidP="00000000" w:rsidRDefault="00000000" w:rsidRPr="00000000" w14:paraId="0000001A">
      <w:pPr>
        <w:widowControl w:val="0"/>
        <w:spacing w:after="0" w:before="0" w:line="300" w:lineRule="auto"/>
        <w:rPr>
          <w:sz w:val="32"/>
          <w:szCs w:val="32"/>
          <w:highlight w:val="yellow"/>
        </w:rPr>
      </w:pPr>
      <w:r w:rsidDel="00000000" w:rsidR="00000000" w:rsidRPr="00000000">
        <w:rPr>
          <w:b w:val="1"/>
          <w:sz w:val="32"/>
          <w:szCs w:val="32"/>
          <w:rtl w:val="0"/>
        </w:rPr>
        <w:t xml:space="preserve">Gespreksonderwerpen voor leidinggevenden en managers</w:t>
      </w:r>
      <w:r w:rsidDel="00000000" w:rsidR="00000000" w:rsidRPr="00000000">
        <w:rPr>
          <w:rtl w:val="0"/>
        </w:rPr>
      </w:r>
    </w:p>
    <w:p w:rsidR="00000000" w:rsidDel="00000000" w:rsidP="00000000" w:rsidRDefault="00000000" w:rsidRPr="00000000" w14:paraId="0000001B">
      <w:pPr>
        <w:widowControl w:val="0"/>
        <w:spacing w:after="0" w:line="300" w:lineRule="auto"/>
        <w:rPr>
          <w:b w:val="1"/>
          <w:highlight w:val="white"/>
        </w:rPr>
      </w:pPr>
      <w:r w:rsidDel="00000000" w:rsidR="00000000" w:rsidRPr="00000000">
        <w:rPr>
          <w:b w:val="1"/>
          <w:highlight w:val="white"/>
          <w:rtl w:val="0"/>
        </w:rPr>
        <w:t xml:space="preserve">Gespreksonderwerp 1: “De werkplek kan voor sommigen de enige veilige plek zijn.”</w:t>
      </w:r>
    </w:p>
    <w:p w:rsidR="00000000" w:rsidDel="00000000" w:rsidP="00000000" w:rsidRDefault="00000000" w:rsidRPr="00000000" w14:paraId="0000001C">
      <w:pPr>
        <w:widowControl w:val="0"/>
        <w:spacing w:after="200" w:line="300" w:lineRule="auto"/>
        <w:rPr>
          <w:highlight w:val="white"/>
        </w:rPr>
      </w:pPr>
      <w:r w:rsidDel="00000000" w:rsidR="00000000" w:rsidRPr="00000000">
        <w:rPr>
          <w:highlight w:val="white"/>
          <w:rtl w:val="0"/>
        </w:rPr>
        <w:t xml:space="preserve">Iedereen kan te maken krijgen met huiselijk of seksueel geweld, maar vrouwen worden onevenredig vaak getroffen. UN Women schat dat 1 op de 3 vrouwen in haar leven te maken krijgt met geweld. Hoewel huiselijk en seksueel geweld vaak buiten het werk plaatsvindt, kan de werkplek voor sommigen de enige plek zijn waar ze zich veilig voelen. Het kan de enige omgeving zijn waar ze het gevoel hebben dat ze ertoe doen, dat er naar hen geluisterd wordt, dat ze niet de schuld krijgen van het geweld en dat ze hulp kunnen krijgen. Door een veilige en ondersteunende omgeving te creëren, helpen we de stilte te doorbreken voor de mensen om ons heen die mogelijk getroffen zijn.</w:t>
      </w:r>
    </w:p>
    <w:p w:rsidR="00000000" w:rsidDel="00000000" w:rsidP="00000000" w:rsidRDefault="00000000" w:rsidRPr="00000000" w14:paraId="0000001D">
      <w:pPr>
        <w:widowControl w:val="0"/>
        <w:spacing w:after="0" w:line="300" w:lineRule="auto"/>
        <w:rPr>
          <w:b w:val="1"/>
          <w:highlight w:val="white"/>
        </w:rPr>
      </w:pPr>
      <w:r w:rsidDel="00000000" w:rsidR="00000000" w:rsidRPr="00000000">
        <w:rPr>
          <w:b w:val="1"/>
          <w:highlight w:val="white"/>
          <w:rtl w:val="0"/>
        </w:rPr>
        <w:t xml:space="preserve">Gespreksonderwerp 2: “Deze training gaat over bewustwording en begrip.”</w:t>
      </w:r>
    </w:p>
    <w:p w:rsidR="00000000" w:rsidDel="00000000" w:rsidP="00000000" w:rsidRDefault="00000000" w:rsidRPr="00000000" w14:paraId="0000001E">
      <w:pPr>
        <w:widowControl w:val="0"/>
        <w:spacing w:after="200" w:line="300" w:lineRule="auto"/>
        <w:rPr>
          <w:highlight w:val="white"/>
        </w:rPr>
      </w:pPr>
      <w:r w:rsidDel="00000000" w:rsidR="00000000" w:rsidRPr="00000000">
        <w:rPr>
          <w:highlight w:val="white"/>
          <w:rtl w:val="0"/>
        </w:rPr>
        <w:t xml:space="preserve">Deze training maakt niemand tot een expert op het gebied van huiselijk of seksueel geweld – en dat is ook niet het doel ervan. Wat Safe Spaces biedt, is veel eenvoudiger. Het helpt je om de signalen te </w:t>
      </w:r>
      <w:r w:rsidDel="00000000" w:rsidR="00000000" w:rsidRPr="00000000">
        <w:rPr>
          <w:b w:val="1"/>
          <w:highlight w:val="white"/>
          <w:rtl w:val="0"/>
        </w:rPr>
        <w:t xml:space="preserve">herkennen</w:t>
      </w:r>
      <w:r w:rsidDel="00000000" w:rsidR="00000000" w:rsidRPr="00000000">
        <w:rPr>
          <w:highlight w:val="white"/>
          <w:rtl w:val="0"/>
        </w:rPr>
        <w:t xml:space="preserve"> dat een collega mogelijk te maken heeft met huiselijk of seksueel geweld, empathisch te </w:t>
      </w:r>
      <w:r w:rsidDel="00000000" w:rsidR="00000000" w:rsidRPr="00000000">
        <w:rPr>
          <w:b w:val="1"/>
          <w:highlight w:val="white"/>
          <w:rtl w:val="0"/>
        </w:rPr>
        <w:t xml:space="preserve">reageren</w:t>
      </w:r>
      <w:r w:rsidDel="00000000" w:rsidR="00000000" w:rsidRPr="00000000">
        <w:rPr>
          <w:highlight w:val="white"/>
          <w:rtl w:val="0"/>
        </w:rPr>
        <w:t xml:space="preserve"> en de getroffenen door te </w:t>
      </w:r>
      <w:r w:rsidDel="00000000" w:rsidR="00000000" w:rsidRPr="00000000">
        <w:rPr>
          <w:b w:val="1"/>
          <w:highlight w:val="white"/>
          <w:rtl w:val="0"/>
        </w:rPr>
        <w:t xml:space="preserve">verwijzen</w:t>
      </w:r>
      <w:r w:rsidDel="00000000" w:rsidR="00000000" w:rsidRPr="00000000">
        <w:rPr>
          <w:highlight w:val="white"/>
          <w:rtl w:val="0"/>
        </w:rPr>
        <w:t xml:space="preserve"> naar gespecialiseerde diensten, waaronder diegenen die vermeld staan in de NO MORE Global Directory: </w:t>
      </w:r>
      <w:hyperlink r:id="rId10">
        <w:r w:rsidDel="00000000" w:rsidR="00000000" w:rsidRPr="00000000">
          <w:rPr>
            <w:color w:val="1155cc"/>
            <w:highlight w:val="white"/>
            <w:u w:val="single"/>
            <w:rtl w:val="0"/>
          </w:rPr>
          <w:t xml:space="preserve">https://nomoredirectory.org/</w:t>
        </w:r>
      </w:hyperlink>
      <w:r w:rsidDel="00000000" w:rsidR="00000000" w:rsidRPr="00000000">
        <w:rPr>
          <w:highlight w:val="white"/>
          <w:rtl w:val="0"/>
        </w:rPr>
        <w:t xml:space="preserve">. Dit zijn acties die we allemaal kunnen ondernemen als we in een situatie terechtkomen waarin een collega om onze steun vraagt.</w:t>
      </w:r>
    </w:p>
    <w:p w:rsidR="00000000" w:rsidDel="00000000" w:rsidP="00000000" w:rsidRDefault="00000000" w:rsidRPr="00000000" w14:paraId="0000001F">
      <w:pPr>
        <w:widowControl w:val="0"/>
        <w:spacing w:after="0" w:line="300" w:lineRule="auto"/>
        <w:rPr>
          <w:b w:val="1"/>
          <w:highlight w:val="white"/>
        </w:rPr>
      </w:pPr>
      <w:r w:rsidDel="00000000" w:rsidR="00000000" w:rsidRPr="00000000">
        <w:rPr>
          <w:b w:val="1"/>
          <w:highlight w:val="white"/>
          <w:rtl w:val="0"/>
        </w:rPr>
        <w:t xml:space="preserve">Gespreksonderwerp 3: “Er is geen juiste manier om de training te voltooien – alleen jouw manier.”</w:t>
      </w:r>
    </w:p>
    <w:p w:rsidR="00000000" w:rsidDel="00000000" w:rsidP="00000000" w:rsidRDefault="00000000" w:rsidRPr="00000000" w14:paraId="00000020">
      <w:pPr>
        <w:widowControl w:val="0"/>
        <w:spacing w:after="200" w:line="300" w:lineRule="auto"/>
        <w:rPr>
          <w:highlight w:val="white"/>
        </w:rPr>
      </w:pPr>
      <w:r w:rsidDel="00000000" w:rsidR="00000000" w:rsidRPr="00000000">
        <w:rPr>
          <w:highlight w:val="white"/>
          <w:rtl w:val="0"/>
        </w:rPr>
        <w:t xml:space="preserve">Maria's verhaal over dwang en openheid is het uitgangspunt voor deze training en kan in 30 minuten worden voltooid. Daarna kun je de aanvullende verhalen van Anna, Maggie en Paul bekijken, die respectievelijk gaan over economisch misbruik, seksueel geweld en dwang en fysiek geweld. Elk verhaal duurt ongeveer 15 minuten. Deze modulaire training biedt flexibiliteit en stelt je in staat om te beginnen waar je je het meest op je gemak voelt en in je eigen tempo verder te gaan.</w:t>
      </w:r>
    </w:p>
    <w:p w:rsidR="00000000" w:rsidDel="00000000" w:rsidP="00000000" w:rsidRDefault="00000000" w:rsidRPr="00000000" w14:paraId="00000021">
      <w:pPr>
        <w:widowControl w:val="0"/>
        <w:spacing w:after="200" w:line="300" w:lineRule="auto"/>
        <w:rPr>
          <w:highlight w:val="white"/>
        </w:rPr>
      </w:pPr>
      <w:r w:rsidDel="00000000" w:rsidR="00000000" w:rsidRPr="00000000">
        <w:rPr>
          <w:rtl w:val="0"/>
        </w:rPr>
      </w:r>
    </w:p>
    <w:p w:rsidR="00000000" w:rsidDel="00000000" w:rsidP="00000000" w:rsidRDefault="00000000" w:rsidRPr="00000000" w14:paraId="00000022">
      <w:pPr>
        <w:widowControl w:val="0"/>
        <w:spacing w:after="0" w:line="300" w:lineRule="auto"/>
        <w:rPr>
          <w:b w:val="1"/>
          <w:sz w:val="32"/>
          <w:szCs w:val="32"/>
          <w:highlight w:val="white"/>
        </w:rPr>
      </w:pPr>
      <w:r w:rsidDel="00000000" w:rsidR="00000000" w:rsidRPr="00000000">
        <w:rPr>
          <w:b w:val="1"/>
          <w:sz w:val="32"/>
          <w:szCs w:val="32"/>
          <w:highlight w:val="white"/>
          <w:rtl w:val="0"/>
        </w:rPr>
        <w:t xml:space="preserve">Veelgestelde vragen</w:t>
      </w:r>
    </w:p>
    <w:p w:rsidR="00000000" w:rsidDel="00000000" w:rsidP="00000000" w:rsidRDefault="00000000" w:rsidRPr="00000000" w14:paraId="00000023">
      <w:pPr>
        <w:widowControl w:val="0"/>
        <w:spacing w:after="0" w:line="300" w:lineRule="auto"/>
        <w:rPr>
          <w:b w:val="1"/>
          <w:highlight w:val="white"/>
        </w:rPr>
      </w:pPr>
      <w:r w:rsidDel="00000000" w:rsidR="00000000" w:rsidRPr="00000000">
        <w:rPr>
          <w:b w:val="1"/>
          <w:highlight w:val="white"/>
          <w:rtl w:val="0"/>
        </w:rPr>
        <w:t xml:space="preserve">1. Waarom is AXA Safe Spaces relevant voor onze werkplek?</w:t>
      </w:r>
    </w:p>
    <w:p w:rsidR="00000000" w:rsidDel="00000000" w:rsidP="00000000" w:rsidRDefault="00000000" w:rsidRPr="00000000" w14:paraId="00000024">
      <w:pPr>
        <w:widowControl w:val="0"/>
        <w:spacing w:after="200" w:line="300" w:lineRule="auto"/>
        <w:rPr>
          <w:highlight w:val="white"/>
        </w:rPr>
      </w:pPr>
      <w:r w:rsidDel="00000000" w:rsidR="00000000" w:rsidRPr="00000000">
        <w:rPr>
          <w:highlight w:val="white"/>
          <w:rtl w:val="0"/>
        </w:rPr>
        <w:t xml:space="preserve">Iedereen kan te maken krijgen met huiselijk of seksueel geweld. Hoewel huiselijk en seksueel geweld vaak buiten het werk plaatsvindt, kan de werkplek de enige plek zijn waar iemand zich veilig voelt. Het kan de enige omgeving zijn waar ze het gevoel hebben dat ze ertoe doen, dat er naar hen geluisterd wordt, dat ze niet de schuld krijgen van het geweld en dat ze hulp kunnen krijgen. Door een veilige en ondersteunende omgeving te creëren, helpen we de stilte te doorbreken voor de mensen</w:t>
      </w:r>
    </w:p>
    <w:p w:rsidR="00000000" w:rsidDel="00000000" w:rsidP="00000000" w:rsidRDefault="00000000" w:rsidRPr="00000000" w14:paraId="00000025">
      <w:pPr>
        <w:widowControl w:val="0"/>
        <w:spacing w:after="0" w:line="300" w:lineRule="auto"/>
        <w:rPr>
          <w:b w:val="1"/>
          <w:highlight w:val="white"/>
        </w:rPr>
      </w:pPr>
      <w:r w:rsidDel="00000000" w:rsidR="00000000" w:rsidRPr="00000000">
        <w:rPr>
          <w:b w:val="1"/>
          <w:highlight w:val="white"/>
          <w:rtl w:val="0"/>
        </w:rPr>
        <w:t xml:space="preserve">2. Voor wie is AXA Safe Spaces bedoeld?</w:t>
      </w:r>
    </w:p>
    <w:p w:rsidR="00000000" w:rsidDel="00000000" w:rsidP="00000000" w:rsidRDefault="00000000" w:rsidRPr="00000000" w14:paraId="00000026">
      <w:pPr>
        <w:widowControl w:val="0"/>
        <w:spacing w:after="200" w:line="300" w:lineRule="auto"/>
        <w:rPr>
          <w:highlight w:val="white"/>
        </w:rPr>
      </w:pPr>
      <w:r w:rsidDel="00000000" w:rsidR="00000000" w:rsidRPr="00000000">
        <w:rPr>
          <w:highlight w:val="white"/>
          <w:rtl w:val="0"/>
        </w:rPr>
        <w:t xml:space="preserve">AXA Safe Spaces is bedoeld voor alle medewerkers en heeft tot doel bewustzijn en begrip te kweken voor de diverse ervaringen met huiselijk en seksueel geweld. Het introduceert de 3R-methodologie om medewerkers te helpen de signalen te </w:t>
      </w:r>
      <w:r w:rsidDel="00000000" w:rsidR="00000000" w:rsidRPr="00000000">
        <w:rPr>
          <w:b w:val="1"/>
          <w:highlight w:val="white"/>
          <w:rtl w:val="0"/>
        </w:rPr>
        <w:t xml:space="preserve">herkennen</w:t>
      </w:r>
      <w:r w:rsidDel="00000000" w:rsidR="00000000" w:rsidRPr="00000000">
        <w:rPr>
          <w:highlight w:val="white"/>
          <w:rtl w:val="0"/>
        </w:rPr>
        <w:t xml:space="preserve">, met empathie te </w:t>
      </w:r>
      <w:r w:rsidDel="00000000" w:rsidR="00000000" w:rsidRPr="00000000">
        <w:rPr>
          <w:b w:val="1"/>
          <w:highlight w:val="white"/>
          <w:rtl w:val="0"/>
        </w:rPr>
        <w:t xml:space="preserve">reageren</w:t>
      </w:r>
      <w:r w:rsidDel="00000000" w:rsidR="00000000" w:rsidRPr="00000000">
        <w:rPr>
          <w:highlight w:val="white"/>
          <w:rtl w:val="0"/>
        </w:rPr>
        <w:t xml:space="preserve"> en de getroffenen door te </w:t>
      </w:r>
      <w:r w:rsidDel="00000000" w:rsidR="00000000" w:rsidRPr="00000000">
        <w:rPr>
          <w:b w:val="1"/>
          <w:highlight w:val="white"/>
          <w:rtl w:val="0"/>
        </w:rPr>
        <w:t xml:space="preserve">verwijzen</w:t>
      </w:r>
      <w:r w:rsidDel="00000000" w:rsidR="00000000" w:rsidRPr="00000000">
        <w:rPr>
          <w:highlight w:val="white"/>
          <w:rtl w:val="0"/>
        </w:rPr>
        <w:t xml:space="preserve"> naar gespecialiseerde diensten. Deze methodologie wordt door de Wereldgezondheidsorganisatie en UN Women gepromoot als een praktische en gestructureerde aanpak van huiselijk en seksueel geweld, die kan worden aangepast aan verschillende werkomgevingen.</w:t>
      </w:r>
    </w:p>
    <w:p w:rsidR="00000000" w:rsidDel="00000000" w:rsidP="00000000" w:rsidRDefault="00000000" w:rsidRPr="00000000" w14:paraId="00000027">
      <w:pPr>
        <w:widowControl w:val="0"/>
        <w:spacing w:after="0" w:line="300" w:lineRule="auto"/>
        <w:rPr>
          <w:b w:val="1"/>
          <w:highlight w:val="white"/>
        </w:rPr>
      </w:pPr>
      <w:r w:rsidDel="00000000" w:rsidR="00000000" w:rsidRPr="00000000">
        <w:rPr>
          <w:b w:val="1"/>
          <w:highlight w:val="white"/>
          <w:rtl w:val="0"/>
        </w:rPr>
        <w:t xml:space="preserve">3. Hoe moeten we AXA Safe Spaces delen?</w:t>
      </w:r>
    </w:p>
    <w:p w:rsidR="00000000" w:rsidDel="00000000" w:rsidP="00000000" w:rsidRDefault="00000000" w:rsidRPr="00000000" w14:paraId="00000028">
      <w:pPr>
        <w:widowControl w:val="0"/>
        <w:spacing w:after="200" w:line="300" w:lineRule="auto"/>
        <w:rPr>
          <w:highlight w:val="white"/>
        </w:rPr>
      </w:pPr>
      <w:r w:rsidDel="00000000" w:rsidR="00000000" w:rsidRPr="00000000">
        <w:rPr>
          <w:highlight w:val="white"/>
          <w:rtl w:val="0"/>
        </w:rPr>
        <w:t xml:space="preserve">Hoe AXA Safe Spaces binnen jouw bedrijf wordt toegepast – verplicht, aanbevolen of als onderdeel van andere trainingen – is jullie beslissing. Om je te ondersteunen, hebben we een uitgebreide set hulpmiddelen voor zowel jullie interne als externe communicatie samengesteld, die beschikbaar is via de Assets Library: </w:t>
      </w:r>
      <w:hyperlink r:id="rId11">
        <w:r w:rsidDel="00000000" w:rsidR="00000000" w:rsidRPr="00000000">
          <w:rPr>
            <w:color w:val="1155cc"/>
            <w:highlight w:val="white"/>
            <w:u w:val="single"/>
            <w:rtl w:val="0"/>
          </w:rPr>
          <w:t xml:space="preserve">https://safespaces-againstviolence.axa.com/en/assets/</w:t>
        </w:r>
      </w:hyperlink>
      <w:r w:rsidDel="00000000" w:rsidR="00000000" w:rsidRPr="00000000">
        <w:rPr>
          <w:rtl w:val="0"/>
        </w:rPr>
      </w:r>
    </w:p>
    <w:p w:rsidR="00000000" w:rsidDel="00000000" w:rsidP="00000000" w:rsidRDefault="00000000" w:rsidRPr="00000000" w14:paraId="00000029">
      <w:pPr>
        <w:widowControl w:val="0"/>
        <w:spacing w:after="0" w:line="300" w:lineRule="auto"/>
        <w:rPr>
          <w:b w:val="1"/>
          <w:highlight w:val="white"/>
        </w:rPr>
      </w:pPr>
      <w:r w:rsidDel="00000000" w:rsidR="00000000" w:rsidRPr="00000000">
        <w:rPr>
          <w:b w:val="1"/>
          <w:highlight w:val="white"/>
          <w:rtl w:val="0"/>
        </w:rPr>
        <w:t xml:space="preserve">4. Is AXA Safe Spaces provocerend of verontrustend?</w:t>
      </w:r>
    </w:p>
    <w:p w:rsidR="00000000" w:rsidDel="00000000" w:rsidP="00000000" w:rsidRDefault="00000000" w:rsidRPr="00000000" w14:paraId="0000002A">
      <w:pPr>
        <w:widowControl w:val="0"/>
        <w:spacing w:after="200" w:line="300" w:lineRule="auto"/>
        <w:rPr>
          <w:highlight w:val="white"/>
        </w:rPr>
      </w:pPr>
      <w:r w:rsidDel="00000000" w:rsidR="00000000" w:rsidRPr="00000000">
        <w:rPr>
          <w:highlight w:val="white"/>
          <w:rtl w:val="0"/>
        </w:rPr>
        <w:t xml:space="preserve">AXA Safe Spaces bevat thema's die verband houden met huiselijk en seksueel geweld. Hoewel er geen expliciet geweld wordt getoond, kan sommige inhoud voor sommigen verontrustend of provocerend zijn. Als gebruikers op enig moment willen stoppen met kijken of zich overweldigd voelen, worden ze aangemoedigd om de video of website te pauzeren of te verlaten, een pauze te nemen en/of steun te zoeken bij iemand die ze vertrouwen. Voor elk verhaal wordt een inhoudswaarschuwing getoond en moet actief toestemming worden gegeven om door te gaan. </w:t>
      </w:r>
    </w:p>
    <w:p w:rsidR="00000000" w:rsidDel="00000000" w:rsidP="00000000" w:rsidRDefault="00000000" w:rsidRPr="00000000" w14:paraId="0000002B">
      <w:pPr>
        <w:widowControl w:val="0"/>
        <w:spacing w:after="0" w:line="300" w:lineRule="auto"/>
        <w:rPr>
          <w:b w:val="1"/>
          <w:highlight w:val="white"/>
        </w:rPr>
      </w:pPr>
      <w:r w:rsidDel="00000000" w:rsidR="00000000" w:rsidRPr="00000000">
        <w:rPr>
          <w:b w:val="1"/>
          <w:highlight w:val="white"/>
          <w:rtl w:val="0"/>
        </w:rPr>
        <w:t xml:space="preserve">5. Wat als werknemers lokale gespecialiseerde ondersteuning nodig hebben?</w:t>
      </w:r>
    </w:p>
    <w:p w:rsidR="00000000" w:rsidDel="00000000" w:rsidP="00000000" w:rsidRDefault="00000000" w:rsidRPr="00000000" w14:paraId="0000002C">
      <w:pPr>
        <w:widowControl w:val="0"/>
        <w:spacing w:after="200" w:line="300" w:lineRule="auto"/>
        <w:rPr>
          <w:highlight w:val="white"/>
        </w:rPr>
      </w:pPr>
      <w:r w:rsidDel="00000000" w:rsidR="00000000" w:rsidRPr="00000000">
        <w:rPr>
          <w:highlight w:val="white"/>
          <w:rtl w:val="0"/>
        </w:rPr>
        <w:t xml:space="preserve">AXA Safe Spaces verwijst gebruikers naar de NO MORE Global Directory: </w:t>
      </w:r>
      <w:hyperlink r:id="rId12">
        <w:r w:rsidDel="00000000" w:rsidR="00000000" w:rsidRPr="00000000">
          <w:rPr>
            <w:color w:val="1155cc"/>
            <w:highlight w:val="white"/>
            <w:u w:val="single"/>
            <w:rtl w:val="0"/>
          </w:rPr>
          <w:t xml:space="preserve">https://nomoredirectory.org/</w:t>
        </w:r>
      </w:hyperlink>
      <w:r w:rsidDel="00000000" w:rsidR="00000000" w:rsidRPr="00000000">
        <w:rPr>
          <w:highlight w:val="white"/>
          <w:rtl w:val="0"/>
        </w:rPr>
        <w:t xml:space="preserve">. Deze wereldwijde directory bevat gegevens over hulplijnen en ondersteunende diensten in meer dan 200 landen over de hele wereld.</w:t>
      </w:r>
    </w:p>
    <w:p w:rsidR="00000000" w:rsidDel="00000000" w:rsidP="00000000" w:rsidRDefault="00000000" w:rsidRPr="00000000" w14:paraId="0000002D">
      <w:pPr>
        <w:widowControl w:val="0"/>
        <w:spacing w:after="0" w:line="300" w:lineRule="auto"/>
        <w:rPr>
          <w:b w:val="1"/>
          <w:highlight w:val="white"/>
        </w:rPr>
      </w:pPr>
      <w:r w:rsidDel="00000000" w:rsidR="00000000" w:rsidRPr="00000000">
        <w:rPr>
          <w:b w:val="1"/>
          <w:highlight w:val="white"/>
          <w:rtl w:val="0"/>
        </w:rPr>
        <w:t xml:space="preserve">6. Worden er persoonlijke gegevens verzameld op de website?</w:t>
      </w:r>
    </w:p>
    <w:p w:rsidR="00000000" w:rsidDel="00000000" w:rsidP="00000000" w:rsidRDefault="00000000" w:rsidRPr="00000000" w14:paraId="0000002E">
      <w:pPr>
        <w:widowControl w:val="0"/>
        <w:spacing w:after="200" w:line="300" w:lineRule="auto"/>
        <w:rPr>
          <w:highlight w:val="white"/>
        </w:rPr>
      </w:pPr>
      <w:r w:rsidDel="00000000" w:rsidR="00000000" w:rsidRPr="00000000">
        <w:rPr>
          <w:highlight w:val="white"/>
          <w:rtl w:val="0"/>
        </w:rPr>
        <w:t xml:space="preserve">De website van AXA Safe Spaces vereist geen login en verzamelt geen persoonlijke gegevens die verder gaan dan wat strikt noodzakelijk is voor de technische werking en beveiliging van de websit (via essentiële cookies). Raadpleeg voor meer informatie de gebruiksvoorwaarden en het cookiebeleid.</w:t>
      </w:r>
    </w:p>
    <w:p w:rsidR="00000000" w:rsidDel="00000000" w:rsidP="00000000" w:rsidRDefault="00000000" w:rsidRPr="00000000" w14:paraId="0000002F">
      <w:pPr>
        <w:widowControl w:val="0"/>
        <w:spacing w:after="0" w:line="300" w:lineRule="auto"/>
        <w:rPr>
          <w:b w:val="1"/>
          <w:highlight w:val="white"/>
        </w:rPr>
      </w:pPr>
      <w:r w:rsidDel="00000000" w:rsidR="00000000" w:rsidRPr="00000000">
        <w:rPr>
          <w:b w:val="1"/>
          <w:highlight w:val="white"/>
          <w:rtl w:val="0"/>
        </w:rPr>
        <w:t xml:space="preserve">7. Wat als werknemers zich zorgen maken?</w:t>
      </w:r>
    </w:p>
    <w:p w:rsidR="00000000" w:rsidDel="00000000" w:rsidP="00000000" w:rsidRDefault="00000000" w:rsidRPr="00000000" w14:paraId="00000030">
      <w:pPr>
        <w:widowControl w:val="0"/>
        <w:spacing w:after="200" w:line="300" w:lineRule="auto"/>
        <w:rPr>
          <w:highlight w:val="white"/>
        </w:rPr>
      </w:pPr>
      <w:r w:rsidDel="00000000" w:rsidR="00000000" w:rsidRPr="00000000">
        <w:rPr>
          <w:highlight w:val="white"/>
          <w:rtl w:val="0"/>
        </w:rPr>
        <w:t xml:space="preserve">Het is normaal dat mensen vragen hebben. Je kan hen geruststellen dat AXA Safe Spaces niet bedoeld is om van iemand een expert op het gebied van huiselijk of seksueel geweld te maken. Wat het biedt, is veel eenvoudiger. Het helpt hen om de signalen te </w:t>
      </w:r>
      <w:r w:rsidDel="00000000" w:rsidR="00000000" w:rsidRPr="00000000">
        <w:rPr>
          <w:b w:val="1"/>
          <w:highlight w:val="white"/>
          <w:rtl w:val="0"/>
        </w:rPr>
        <w:t xml:space="preserve">herkennen</w:t>
      </w:r>
      <w:r w:rsidDel="00000000" w:rsidR="00000000" w:rsidRPr="00000000">
        <w:rPr>
          <w:highlight w:val="white"/>
          <w:rtl w:val="0"/>
        </w:rPr>
        <w:t xml:space="preserve"> dat een collega mogelijk te maken heeft met huiselijk of seksueel geweld, te </w:t>
      </w:r>
      <w:r w:rsidDel="00000000" w:rsidR="00000000" w:rsidRPr="00000000">
        <w:rPr>
          <w:b w:val="1"/>
          <w:highlight w:val="white"/>
          <w:rtl w:val="0"/>
        </w:rPr>
        <w:t xml:space="preserve">reageren</w:t>
      </w:r>
      <w:r w:rsidDel="00000000" w:rsidR="00000000" w:rsidRPr="00000000">
        <w:rPr>
          <w:highlight w:val="white"/>
          <w:rtl w:val="0"/>
        </w:rPr>
        <w:t xml:space="preserve"> met empathie en </w:t>
      </w:r>
      <w:r w:rsidDel="00000000" w:rsidR="00000000" w:rsidRPr="00000000">
        <w:rPr>
          <w:b w:val="1"/>
          <w:highlight w:val="white"/>
          <w:rtl w:val="0"/>
        </w:rPr>
        <w:t xml:space="preserve">de</w:t>
      </w:r>
      <w:r w:rsidDel="00000000" w:rsidR="00000000" w:rsidRPr="00000000">
        <w:rPr>
          <w:highlight w:val="white"/>
          <w:rtl w:val="0"/>
        </w:rPr>
        <w:t xml:space="preserve"> getroffenen </w:t>
      </w:r>
      <w:r w:rsidDel="00000000" w:rsidR="00000000" w:rsidRPr="00000000">
        <w:rPr>
          <w:b w:val="1"/>
          <w:highlight w:val="white"/>
          <w:rtl w:val="0"/>
        </w:rPr>
        <w:t xml:space="preserve">door te</w:t>
      </w:r>
      <w:r w:rsidDel="00000000" w:rsidR="00000000" w:rsidRPr="00000000">
        <w:rPr>
          <w:highlight w:val="white"/>
          <w:rtl w:val="0"/>
        </w:rPr>
        <w:t xml:space="preserve"> </w:t>
      </w:r>
      <w:r w:rsidDel="00000000" w:rsidR="00000000" w:rsidRPr="00000000">
        <w:rPr>
          <w:b w:val="1"/>
          <w:highlight w:val="white"/>
          <w:rtl w:val="0"/>
        </w:rPr>
        <w:t xml:space="preserve">verwijzen</w:t>
      </w:r>
      <w:r w:rsidDel="00000000" w:rsidR="00000000" w:rsidRPr="00000000">
        <w:rPr>
          <w:highlight w:val="white"/>
          <w:rtl w:val="0"/>
        </w:rPr>
        <w:t xml:space="preserve"> naar gespecialiseerde diensten, waaronder die welke vermeld staan in de NO MORE Global Directory: </w:t>
      </w:r>
      <w:hyperlink r:id="rId13">
        <w:r w:rsidDel="00000000" w:rsidR="00000000" w:rsidRPr="00000000">
          <w:rPr>
            <w:color w:val="1155cc"/>
            <w:highlight w:val="white"/>
            <w:u w:val="single"/>
            <w:rtl w:val="0"/>
          </w:rPr>
          <w:t xml:space="preserve">https://nomoredirectory.org/</w:t>
        </w:r>
      </w:hyperlink>
      <w:r w:rsidDel="00000000" w:rsidR="00000000" w:rsidRPr="00000000">
        <w:rPr>
          <w:highlight w:val="white"/>
          <w:rtl w:val="0"/>
        </w:rPr>
        <w:t xml:space="preserve">. Dit zijn acties die we allemaal kunnen ondernemen als we in een situatie terechtkomen waarin een collega ons om hulp vraagt.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ind w:left="720"/>
    </w:pPr>
    <w:rPr>
      <w:color w:val="008000"/>
      <w:sz w:val="36"/>
      <w:szCs w:val="36"/>
    </w:rPr>
  </w:style>
  <w:style w:type="paragraph" w:styleId="Heading2">
    <w:name w:val="heading 2"/>
    <w:basedOn w:val="Normal"/>
    <w:next w:val="Normal"/>
    <w:pPr>
      <w:keepNext w:val="1"/>
      <w:keepLines w:val="1"/>
      <w:pageBreakBefore w:val="0"/>
      <w:spacing w:after="0" w:before="120" w:line="240" w:lineRule="auto"/>
    </w:pPr>
    <w:rPr>
      <w:rFonts w:ascii="Trebuchet MS" w:cs="Trebuchet MS" w:eastAsia="Trebuchet MS" w:hAnsi="Trebuchet MS"/>
      <w:b w:val="1"/>
      <w:sz w:val="18"/>
      <w:szCs w:val="18"/>
    </w:rPr>
  </w:style>
  <w:style w:type="paragraph" w:styleId="Heading3">
    <w:name w:val="heading 3"/>
    <w:basedOn w:val="Normal"/>
    <w:next w:val="Normal"/>
    <w:pPr>
      <w:keepNext w:val="1"/>
      <w:keepLines w:val="1"/>
      <w:pageBreakBefore w:val="0"/>
      <w:spacing w:after="0" w:before="0" w:line="240" w:lineRule="auto"/>
      <w:ind w:left="720" w:hanging="360"/>
    </w:pPr>
    <w:rPr>
      <w:rFonts w:ascii="Trebuchet MS" w:cs="Trebuchet MS" w:eastAsia="Trebuchet MS" w:hAnsi="Trebuchet MS"/>
      <w:b w:val="0"/>
      <w:sz w:val="18"/>
      <w:szCs w:val="18"/>
    </w:rPr>
  </w:style>
  <w:style w:type="paragraph" w:styleId="Heading4">
    <w:name w:val="heading 4"/>
    <w:basedOn w:val="Normal"/>
    <w:next w:val="Normal"/>
    <w:pPr>
      <w:keepNext w:val="1"/>
      <w:keepLines w:val="1"/>
      <w:pageBreakBefore w:val="0"/>
      <w:spacing w:after="60" w:before="240" w:line="240" w:lineRule="auto"/>
    </w:pPr>
    <w:rPr>
      <w:rFonts w:ascii="Trebuchet MS" w:cs="Trebuchet MS" w:eastAsia="Trebuchet MS" w:hAnsi="Trebuchet MS"/>
      <w:b w:val="1"/>
      <w:color w:val="99cc00"/>
      <w:sz w:val="18"/>
      <w:szCs w:val="18"/>
      <w:u w:val="single"/>
    </w:rPr>
  </w:style>
  <w:style w:type="paragraph" w:styleId="Heading5">
    <w:name w:val="heading 5"/>
    <w:basedOn w:val="Normal"/>
    <w:next w:val="Normal"/>
    <w:pPr>
      <w:keepNext w:val="1"/>
      <w:keepLines w:val="1"/>
      <w:pageBreakBefore w:val="0"/>
      <w:spacing w:after="0" w:before="0" w:line="240" w:lineRule="auto"/>
      <w:jc w:val="center"/>
    </w:pPr>
    <w:rPr>
      <w:rFonts w:ascii="Trebuchet MS" w:cs="Trebuchet MS" w:eastAsia="Trebuchet MS" w:hAnsi="Trebuchet MS"/>
      <w:b w:val="0"/>
      <w:sz w:val="18"/>
      <w:szCs w:val="18"/>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afespaces-againstviolence.axa.com/en/assets/" TargetMode="External"/><Relationship Id="rId10" Type="http://schemas.openxmlformats.org/officeDocument/2006/relationships/hyperlink" Target="https://nomoredirectory.org/" TargetMode="External"/><Relationship Id="rId13" Type="http://schemas.openxmlformats.org/officeDocument/2006/relationships/hyperlink" Target="https://nomoredirectory.org/" TargetMode="External"/><Relationship Id="rId12" Type="http://schemas.openxmlformats.org/officeDocument/2006/relationships/hyperlink" Target="https://nomoredirectory.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fespaces-againstviolence.ax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omoredirectory.org/" TargetMode="External"/><Relationship Id="rId8" Type="http://schemas.openxmlformats.org/officeDocument/2006/relationships/hyperlink" Target="https://safespaces-againstviolence.ax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T2D3jsE9L4q79FTcpmmvYKGl/w==">CgMxLjA4AHIhMUhNTUhhd2NvTDFOWmoycnREeEl0NlNtN0dwdW1CdzdF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